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uppressAutoHyphens w:val="1"/>
        <w:spacing w:before="0" w:line="240" w:lineRule="auto"/>
        <w:jc w:val="center"/>
        <w:rPr>
          <w:rFonts w:ascii="Verdana" w:cs="Verdana" w:hAnsi="Verdana" w:eastAsia="Verdana"/>
          <w:b w:val="1"/>
          <w:bCs w:val="1"/>
          <w:sz w:val="20"/>
          <w:szCs w:val="20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de-DE"/>
        </w:rPr>
        <w:t>ORARIO SETTIMANALE DELLE DISCIPLINE</w:t>
      </w:r>
    </w:p>
    <w:p>
      <w:pPr>
        <w:pStyle w:val="Di default"/>
        <w:suppressAutoHyphens w:val="1"/>
        <w:spacing w:before="0" w:line="240" w:lineRule="auto"/>
        <w:jc w:val="center"/>
        <w:rPr>
          <w:rFonts w:ascii="Verdana" w:cs="Verdana" w:hAnsi="Verdana" w:eastAsia="Verdana"/>
          <w:b w:val="1"/>
          <w:bCs w:val="1"/>
          <w:sz w:val="20"/>
          <w:szCs w:val="20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>Scuole primarie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Di default"/>
        <w:suppressAutoHyphens w:val="1"/>
        <w:spacing w:before="120" w:line="240" w:lineRule="auto"/>
        <w:jc w:val="left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>Anno scolastico</w:t>
      </w:r>
      <w:r>
        <w:rPr>
          <w:rFonts w:ascii="Verdana" w:hAnsi="Verdana"/>
          <w:sz w:val="20"/>
          <w:szCs w:val="20"/>
          <w:rtl w:val="0"/>
          <w:lang w:val="en-US"/>
        </w:rPr>
        <w:t xml:space="preserve"> 20 ___/20 ___    </w:t>
      </w: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 xml:space="preserve">Plesso </w:t>
      </w:r>
      <w:r>
        <w:rPr>
          <w:rFonts w:ascii="Verdana" w:hAnsi="Verdana"/>
          <w:sz w:val="20"/>
          <w:szCs w:val="20"/>
          <w:rtl w:val="0"/>
          <w:lang w:val="en-US"/>
        </w:rPr>
        <w:t xml:space="preserve">________________________________   </w:t>
      </w:r>
      <w:r>
        <w:rPr>
          <w:rFonts w:ascii="Verdana" w:hAnsi="Verdana"/>
          <w:b w:val="1"/>
          <w:bCs w:val="1"/>
          <w:sz w:val="20"/>
          <w:szCs w:val="20"/>
          <w:rtl w:val="0"/>
        </w:rPr>
        <w:t xml:space="preserve">   Classe</w:t>
      </w:r>
      <w:r>
        <w:rPr>
          <w:rFonts w:ascii="Verdana" w:hAnsi="Verdana"/>
          <w:sz w:val="20"/>
          <w:szCs w:val="20"/>
          <w:rtl w:val="0"/>
          <w:lang w:val="en-US"/>
        </w:rPr>
        <w:t>: _________</w:t>
      </w:r>
    </w:p>
    <w:p>
      <w:pPr>
        <w:pStyle w:val="Di default"/>
        <w:suppressAutoHyphens w:val="1"/>
        <w:spacing w:before="0" w:line="240" w:lineRule="auto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w:tab/>
      </w:r>
    </w:p>
    <w:p>
      <w:pPr>
        <w:pStyle w:val="Di default"/>
        <w:suppressAutoHyphens w:val="1"/>
        <w:spacing w:before="0" w:line="240" w:lineRule="auto"/>
        <w:jc w:val="left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 xml:space="preserve">Insegnanti: </w:t>
      </w:r>
      <w:r>
        <w:rPr>
          <w:rFonts w:ascii="Verdana" w:hAnsi="Verdana"/>
          <w:sz w:val="20"/>
          <w:szCs w:val="20"/>
          <w:rtl w:val="0"/>
          <w:lang w:val="en-US"/>
        </w:rPr>
        <w:t>______________________________________________________________________________________________________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tbl>
      <w:tblPr>
        <w:tblW w:w="1456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324"/>
        <w:gridCol w:w="1324"/>
        <w:gridCol w:w="1324"/>
        <w:gridCol w:w="1324"/>
        <w:gridCol w:w="1324"/>
        <w:gridCol w:w="1324"/>
        <w:gridCol w:w="1324"/>
        <w:gridCol w:w="1324"/>
        <w:gridCol w:w="1325"/>
        <w:gridCol w:w="1324"/>
        <w:gridCol w:w="1324"/>
      </w:tblGrid>
      <w:tr>
        <w:tblPrEx>
          <w:shd w:val="clear" w:color="auto" w:fill="auto"/>
        </w:tblPrEx>
        <w:trPr>
          <w:trHeight w:val="647" w:hRule="atLeast"/>
        </w:trPr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left"/>
              <w:rPr>
                <w:rFonts w:ascii="Verdana" w:cs="Verdana" w:hAnsi="Verdana" w:eastAsia="Verdana"/>
                <w:b w:val="1"/>
                <w:bCs w:val="1"/>
                <w:sz w:val="22"/>
                <w:szCs w:val="22"/>
              </w:rPr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  <w:lang w:val="it-IT"/>
              </w:rPr>
              <w:t>Giorno</w:t>
            </w:r>
          </w:p>
          <w:p>
            <w:pPr>
              <w:pStyle w:val="Stile tabella 2"/>
              <w:suppressAutoHyphens w:val="1"/>
              <w:jc w:val="left"/>
              <w:rPr>
                <w:rFonts w:ascii="Times Roman" w:cs="Times Roman" w:hAnsi="Times Roman" w:eastAsia="Times Roman"/>
                <w:sz w:val="24"/>
                <w:szCs w:val="24"/>
              </w:rPr>
            </w:pPr>
          </w:p>
          <w:p>
            <w:pPr>
              <w:pStyle w:val="Stile tabella 2"/>
              <w:suppressAutoHyphens w:val="1"/>
              <w:jc w:val="left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  <w:lang w:val="it-IT"/>
              </w:rPr>
              <w:t>Orario</w:t>
            </w:r>
          </w:p>
        </w:tc>
        <w:tc>
          <w:tcPr>
            <w:tcW w:type="dxa" w:w="2648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  <w:lang w:val="de-DE"/>
              </w:rPr>
              <w:t>LUNED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>ì</w:t>
            </w:r>
            <w:r>
              <w:tab/>
            </w:r>
          </w:p>
        </w:tc>
        <w:tc>
          <w:tcPr>
            <w:tcW w:type="dxa" w:w="2648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  <w:lang w:val="de-DE"/>
              </w:rPr>
              <w:t>MARTED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>ì</w:t>
            </w:r>
          </w:p>
        </w:tc>
        <w:tc>
          <w:tcPr>
            <w:tcW w:type="dxa" w:w="2648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  <w:lang w:val="de-DE"/>
              </w:rPr>
              <w:t>MERCOLED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>ì</w:t>
            </w:r>
            <w:r>
              <w:tab/>
            </w:r>
          </w:p>
        </w:tc>
        <w:tc>
          <w:tcPr>
            <w:tcW w:type="dxa" w:w="2648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bidi w:val="0"/>
            </w:pPr>
          </w:p>
          <w:p>
            <w:pPr>
              <w:pStyle w:val="Stile tabella 2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GIOVED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>ì</w:t>
            </w:r>
          </w:p>
        </w:tc>
        <w:tc>
          <w:tcPr>
            <w:tcW w:type="dxa" w:w="2648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jc w:val="center"/>
            </w:pPr>
          </w:p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VENERD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>ì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18"/>
                <w:szCs w:val="18"/>
                <w:rtl w:val="0"/>
                <w:lang w:val="it-IT"/>
              </w:rPr>
              <w:t xml:space="preserve">Sett.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18"/>
                <w:szCs w:val="18"/>
                <w:rtl w:val="0"/>
                <w:lang w:val="it-IT"/>
              </w:rPr>
              <w:t xml:space="preserve">Sett.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B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18"/>
                <w:szCs w:val="18"/>
                <w:rtl w:val="0"/>
                <w:lang w:val="it-IT"/>
              </w:rPr>
              <w:t xml:space="preserve">Sett.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18"/>
                <w:szCs w:val="18"/>
                <w:rtl w:val="0"/>
                <w:lang w:val="it-IT"/>
              </w:rPr>
              <w:t xml:space="preserve">Sett.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B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18"/>
                <w:szCs w:val="18"/>
                <w:rtl w:val="0"/>
                <w:lang w:val="it-IT"/>
              </w:rPr>
              <w:t xml:space="preserve">Sett.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18"/>
                <w:szCs w:val="18"/>
                <w:rtl w:val="0"/>
                <w:lang w:val="it-IT"/>
              </w:rPr>
              <w:t xml:space="preserve">Sett.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B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18"/>
                <w:szCs w:val="18"/>
                <w:rtl w:val="0"/>
                <w:lang w:val="it-IT"/>
              </w:rPr>
              <w:t xml:space="preserve">Sett.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18"/>
                <w:szCs w:val="18"/>
                <w:rtl w:val="0"/>
                <w:lang w:val="it-IT"/>
              </w:rPr>
              <w:t xml:space="preserve">Sett.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B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18"/>
                <w:szCs w:val="18"/>
                <w:rtl w:val="0"/>
                <w:lang w:val="it-IT"/>
              </w:rPr>
              <w:t xml:space="preserve">Sett.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18"/>
                <w:szCs w:val="18"/>
                <w:rtl w:val="0"/>
                <w:lang w:val="it-IT"/>
              </w:rPr>
              <w:t xml:space="preserve">Sett.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B</w:t>
            </w:r>
          </w:p>
        </w:tc>
      </w:tr>
      <w:tr>
        <w:tblPrEx>
          <w:shd w:val="clear" w:color="auto" w:fill="auto"/>
        </w:tblPrEx>
        <w:trPr>
          <w:trHeight w:val="527" w:hRule="atLeast"/>
        </w:trPr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 xml:space="preserve">8:30 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 xml:space="preserve">–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9:30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27" w:hRule="atLeast"/>
        </w:trPr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 xml:space="preserve">9:30 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 xml:space="preserve">–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10:30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27" w:hRule="atLeast"/>
        </w:trPr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 xml:space="preserve">10:30 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 xml:space="preserve">–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11:30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27" w:hRule="atLeast"/>
        </w:trPr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 xml:space="preserve">11:30 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 xml:space="preserve">–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12:30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27" w:hRule="atLeast"/>
        </w:trPr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 xml:space="preserve">12:30 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 xml:space="preserve">–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13:30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MENSA</w:t>
            </w:r>
          </w:p>
        </w:tc>
      </w:tr>
      <w:tr>
        <w:tblPrEx>
          <w:shd w:val="clear" w:color="auto" w:fill="auto"/>
        </w:tblPrEx>
        <w:trPr>
          <w:trHeight w:val="527" w:hRule="atLeast"/>
        </w:trPr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 xml:space="preserve">13:30 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 xml:space="preserve">–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14:30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DOPO 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DOPO 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DOPO 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DOPO 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DOPO 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DOPO 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DOPO 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DOPO 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DOPO MENSA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sz w:val="22"/>
                <w:szCs w:val="22"/>
                <w:rtl w:val="0"/>
              </w:rPr>
              <w:t>DOPO MENSA</w:t>
            </w:r>
          </w:p>
        </w:tc>
      </w:tr>
      <w:tr>
        <w:tblPrEx>
          <w:shd w:val="clear" w:color="auto" w:fill="auto"/>
        </w:tblPrEx>
        <w:trPr>
          <w:trHeight w:val="527" w:hRule="atLeast"/>
        </w:trPr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 xml:space="preserve">14:30 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 xml:space="preserve">–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15:30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27" w:hRule="atLeast"/>
        </w:trPr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 xml:space="preserve">15:30 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 xml:space="preserve">–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16:30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7" w:hRule="atLeast"/>
        </w:trPr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 xml:space="preserve">16:30 </w:t>
            </w:r>
            <w:r>
              <w:rPr>
                <w:rFonts w:ascii="Verdana" w:hAnsi="Verdana" w:hint="default"/>
                <w:b w:val="1"/>
                <w:bCs w:val="1"/>
                <w:sz w:val="22"/>
                <w:szCs w:val="22"/>
                <w:rtl w:val="0"/>
              </w:rPr>
              <w:t xml:space="preserve">– </w:t>
            </w:r>
            <w:r>
              <w:rPr>
                <w:rFonts w:ascii="Verdana" w:hAnsi="Verdana"/>
                <w:b w:val="1"/>
                <w:bCs w:val="1"/>
                <w:sz w:val="22"/>
                <w:szCs w:val="22"/>
                <w:rtl w:val="0"/>
              </w:rPr>
              <w:t>18:30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ile tabella 2"/>
              <w:suppressAutoHyphens w:val="1"/>
              <w:jc w:val="center"/>
            </w:pPr>
            <w:r>
              <w:rPr>
                <w:rFonts w:ascii="Verdana" w:hAnsi="Verdana"/>
                <w:b w:val="1"/>
                <w:bCs w:val="1"/>
                <w:sz w:val="18"/>
                <w:szCs w:val="18"/>
                <w:rtl w:val="0"/>
              </w:rPr>
              <w:t>Programmazione</w:t>
            </w:r>
          </w:p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Di default"/>
        <w:suppressAutoHyphens w:val="1"/>
        <w:spacing w:before="0" w:line="240" w:lineRule="auto"/>
        <w:jc w:val="both"/>
        <w:rPr>
          <w:rFonts w:ascii="Verdana" w:cs="Verdana" w:hAnsi="Verdana" w:eastAsia="Verdana"/>
          <w:sz w:val="20"/>
          <w:szCs w:val="20"/>
        </w:rPr>
      </w:pPr>
    </w:p>
    <w:p>
      <w:pPr>
        <w:pStyle w:val="Di default"/>
        <w:suppressAutoHyphens w:val="1"/>
        <w:spacing w:before="0" w:line="240" w:lineRule="auto"/>
        <w:jc w:val="both"/>
        <w:rPr>
          <w:rFonts w:ascii="Verdana" w:cs="Verdana" w:hAnsi="Verdana" w:eastAsia="Verdana"/>
          <w:sz w:val="22"/>
          <w:szCs w:val="22"/>
        </w:rPr>
      </w:pPr>
    </w:p>
    <w:p>
      <w:pPr>
        <w:pStyle w:val="Di default"/>
        <w:suppressAutoHyphens w:val="1"/>
        <w:spacing w:before="0" w:line="240" w:lineRule="auto"/>
        <w:jc w:val="both"/>
        <w:rPr>
          <w:rFonts w:ascii="Verdana" w:cs="Verdana" w:hAnsi="Verdana" w:eastAsia="Verdana"/>
          <w:sz w:val="20"/>
          <w:szCs w:val="20"/>
        </w:rPr>
      </w:pPr>
    </w:p>
    <w:p>
      <w:pPr>
        <w:pStyle w:val="Di default"/>
        <w:suppressAutoHyphens w:val="1"/>
        <w:spacing w:before="0" w:line="240" w:lineRule="auto"/>
        <w:jc w:val="both"/>
      </w:pPr>
      <w:r>
        <w:rPr>
          <w:rFonts w:ascii="Verdana" w:hAnsi="Verdana"/>
          <w:sz w:val="20"/>
          <w:szCs w:val="20"/>
          <w:u w:val="single"/>
          <w:rtl w:val="0"/>
          <w:lang w:val="it-IT"/>
        </w:rPr>
        <w:t>Indicare le discipline come segue:</w:t>
      </w:r>
      <w:r>
        <w:rPr>
          <w:rFonts w:ascii="Verdana" w:hAnsi="Verdana"/>
          <w:sz w:val="20"/>
          <w:szCs w:val="20"/>
          <w:rtl w:val="0"/>
        </w:rPr>
        <w:t xml:space="preserve"> </w:t>
      </w:r>
      <w:r>
        <w:rPr>
          <w:rFonts w:ascii="Verdana" w:hAnsi="Verdana"/>
          <w:b w:val="1"/>
          <w:bCs w:val="1"/>
          <w:sz w:val="20"/>
          <w:szCs w:val="20"/>
          <w:rtl w:val="0"/>
        </w:rPr>
        <w:t>IT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 (Lingua italiana), </w:t>
      </w:r>
      <w:r>
        <w:rPr>
          <w:rFonts w:ascii="Verdana" w:hAnsi="Verdana"/>
          <w:b w:val="1"/>
          <w:bCs w:val="1"/>
          <w:sz w:val="20"/>
          <w:szCs w:val="20"/>
          <w:rtl w:val="0"/>
          <w:lang w:val="de-DE"/>
        </w:rPr>
        <w:t>MAT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 (Matematica), </w:t>
      </w:r>
      <w:r>
        <w:rPr>
          <w:rFonts w:ascii="Verdana" w:hAnsi="Verdana"/>
          <w:b w:val="1"/>
          <w:bCs w:val="1"/>
          <w:sz w:val="20"/>
          <w:szCs w:val="20"/>
          <w:rtl w:val="0"/>
          <w:lang w:val="de-DE"/>
        </w:rPr>
        <w:t>ST.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 (Storia), </w:t>
      </w:r>
      <w:r>
        <w:rPr>
          <w:rFonts w:ascii="Verdana" w:hAnsi="Verdana"/>
          <w:b w:val="1"/>
          <w:bCs w:val="1"/>
          <w:sz w:val="20"/>
          <w:szCs w:val="20"/>
          <w:rtl w:val="0"/>
          <w:lang w:val="de-DE"/>
        </w:rPr>
        <w:t>GEO</w:t>
      </w:r>
      <w:r>
        <w:rPr>
          <w:rFonts w:ascii="Verdana" w:hAnsi="Verdana"/>
          <w:sz w:val="20"/>
          <w:szCs w:val="20"/>
          <w:rtl w:val="0"/>
        </w:rPr>
        <w:t xml:space="preserve"> (Geografia), </w:t>
      </w: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>SC.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(Scienze), </w:t>
      </w:r>
      <w:r>
        <w:rPr>
          <w:rFonts w:ascii="Verdana" w:hAnsi="Verdana"/>
          <w:b w:val="1"/>
          <w:bCs w:val="1"/>
          <w:sz w:val="20"/>
          <w:szCs w:val="20"/>
          <w:rtl w:val="0"/>
        </w:rPr>
        <w:t>I.T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. (Tecnologia e informatica), </w:t>
      </w:r>
      <w:r>
        <w:rPr>
          <w:rFonts w:ascii="Verdana" w:hAnsi="Verdana"/>
          <w:b w:val="1"/>
          <w:bCs w:val="1"/>
          <w:sz w:val="20"/>
          <w:szCs w:val="20"/>
          <w:rtl w:val="0"/>
          <w:lang w:val="de-DE"/>
        </w:rPr>
        <w:t>ART.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 (Arte e immagine), </w:t>
      </w:r>
      <w:r>
        <w:rPr>
          <w:rFonts w:ascii="Verdana" w:hAnsi="Verdana"/>
          <w:b w:val="1"/>
          <w:bCs w:val="1"/>
          <w:sz w:val="20"/>
          <w:szCs w:val="20"/>
          <w:rtl w:val="0"/>
          <w:lang w:val="es-ES_tradnl"/>
        </w:rPr>
        <w:t>MUS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 (Musica), </w:t>
      </w:r>
      <w:r>
        <w:rPr>
          <w:rFonts w:ascii="Verdana" w:hAnsi="Verdana"/>
          <w:b w:val="1"/>
          <w:bCs w:val="1"/>
          <w:sz w:val="20"/>
          <w:szCs w:val="20"/>
          <w:rtl w:val="0"/>
          <w:lang w:val="en-US"/>
        </w:rPr>
        <w:t>MOT.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 (Scienze motorie e sportive), </w:t>
      </w:r>
      <w:r>
        <w:rPr>
          <w:rFonts w:ascii="Verdana" w:hAnsi="Verdana"/>
          <w:b w:val="1"/>
          <w:bCs w:val="1"/>
          <w:sz w:val="20"/>
          <w:szCs w:val="20"/>
          <w:rtl w:val="0"/>
          <w:lang w:val="it-IT"/>
        </w:rPr>
        <w:t>I.R.C.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 (Religione cattolica), </w:t>
      </w:r>
      <w:r>
        <w:rPr>
          <w:rFonts w:ascii="Verdana" w:hAnsi="Verdana"/>
          <w:b w:val="1"/>
          <w:bCs w:val="1"/>
          <w:sz w:val="20"/>
          <w:szCs w:val="20"/>
          <w:rtl w:val="0"/>
          <w:lang w:val="de-DE"/>
        </w:rPr>
        <w:t>ALT.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 (Attivit</w:t>
      </w:r>
      <w:r>
        <w:rPr>
          <w:rFonts w:ascii="Verdana" w:hAnsi="Verdana" w:hint="default"/>
          <w:sz w:val="20"/>
          <w:szCs w:val="20"/>
          <w:rtl w:val="0"/>
        </w:rPr>
        <w:t xml:space="preserve">à </w:t>
      </w:r>
      <w:r>
        <w:rPr>
          <w:rFonts w:ascii="Verdana" w:hAnsi="Verdana"/>
          <w:sz w:val="20"/>
          <w:szCs w:val="20"/>
          <w:rtl w:val="0"/>
          <w:lang w:val="fr-FR"/>
        </w:rPr>
        <w:t xml:space="preserve">alternative), </w:t>
      </w:r>
      <w:r>
        <w:rPr>
          <w:rFonts w:ascii="Verdana" w:hAnsi="Verdana"/>
          <w:b w:val="1"/>
          <w:bCs w:val="1"/>
          <w:sz w:val="20"/>
          <w:szCs w:val="20"/>
          <w:rtl w:val="0"/>
        </w:rPr>
        <w:t>L2</w:t>
      </w:r>
      <w:r>
        <w:rPr>
          <w:rFonts w:ascii="Verdana" w:hAnsi="Verdana"/>
          <w:sz w:val="20"/>
          <w:szCs w:val="20"/>
          <w:rtl w:val="0"/>
          <w:lang w:val="it-IT"/>
        </w:rPr>
        <w:t xml:space="preserve"> (Lingua straniera), </w:t>
      </w:r>
      <w:r>
        <w:rPr>
          <w:rFonts w:ascii="Verdana" w:hAnsi="Verdana"/>
          <w:b w:val="1"/>
          <w:bCs w:val="1"/>
          <w:sz w:val="20"/>
          <w:szCs w:val="20"/>
          <w:rtl w:val="0"/>
          <w:lang w:val="da-DK"/>
        </w:rPr>
        <w:t xml:space="preserve">ED. CIVICA. </w:t>
      </w: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