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Anno scolastico………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DOCENTE: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FUNZIONE STRUMENTALE AREA: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VERIFICA FINALE FUNZIONE STRUMENTALE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0" w:line="240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OBIETTIVI PREVISTI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tbl>
      <w:tblPr>
        <w:tblStyle w:val="Table1"/>
        <w:tblW w:w="9780.0" w:type="dxa"/>
        <w:jc w:val="left"/>
        <w:tblInd w:w="-105.0" w:type="dxa"/>
        <w:tblBorders>
          <w:top w:color="000001" w:space="0" w:sz="6" w:val="single"/>
          <w:left w:color="000001" w:space="0" w:sz="6" w:val="single"/>
          <w:bottom w:color="000001" w:space="0" w:sz="6" w:val="single"/>
          <w:right w:color="00000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780"/>
        <w:tblGridChange w:id="0">
          <w:tblGrid>
            <w:gridCol w:w="978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spacing w:after="119" w:lineRule="auto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119" w:lineRule="auto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119" w:lineRule="auto"/>
              <w:rPr>
                <w:rFonts w:ascii="Verdana" w:cs="Verdana" w:eastAsia="Verdana" w:hAnsi="Verdana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RISULTATI CONSEGUITI AL TERMINE DELL’ANNO SCOLASTICO:</w:t>
      </w:r>
      <w:r w:rsidDel="00000000" w:rsidR="00000000" w:rsidRPr="00000000">
        <w:rPr>
          <w:rtl w:val="0"/>
        </w:rPr>
      </w:r>
    </w:p>
    <w:sdt>
      <w:sdtPr>
        <w:lock w:val="contentLocked"/>
        <w:id w:val="1540552624"/>
        <w:tag w:val="goog_rdk_0"/>
      </w:sdtPr>
      <w:sdtContent>
        <w:tbl>
          <w:tblPr>
            <w:tblStyle w:val="Table2"/>
            <w:tblW w:w="9780.0" w:type="dxa"/>
            <w:jc w:val="left"/>
            <w:tblInd w:w="-105.0" w:type="dxa"/>
            <w:tbl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  <w:insideH w:color="000000" w:space="0" w:sz="0" w:val="nil"/>
              <w:insideV w:color="000000" w:space="0" w:sz="0" w:val="nil"/>
            </w:tblBorders>
            <w:tblLayout w:type="fixed"/>
            <w:tblLook w:val="0000"/>
          </w:tblPr>
          <w:tblGrid>
            <w:gridCol w:w="9780"/>
            <w:tblGridChange w:id="0">
              <w:tblGrid>
                <w:gridCol w:w="978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1" w:space="0" w:sz="6" w:val="single"/>
                  <w:left w:color="000001" w:space="0" w:sz="6" w:val="single"/>
                  <w:bottom w:color="000001" w:space="0" w:sz="6" w:val="single"/>
                  <w:right w:color="000001" w:space="0" w:sz="6" w:val="single"/>
                </w:tcBorders>
                <w:vAlign w:val="top"/>
              </w:tcPr>
              <w:p w:rsidR="00000000" w:rsidDel="00000000" w:rsidP="00000000" w:rsidRDefault="00000000" w:rsidRPr="00000000" w14:paraId="00000011">
                <w:pPr>
                  <w:spacing w:after="119" w:lineRule="auto"/>
                  <w:rPr>
                    <w:rFonts w:ascii="Verdana" w:cs="Verdana" w:eastAsia="Verdana" w:hAnsi="Verdana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2">
                <w:pPr>
                  <w:spacing w:after="119" w:lineRule="auto"/>
                  <w:rPr>
                    <w:rFonts w:ascii="Verdana" w:cs="Verdana" w:eastAsia="Verdana" w:hAnsi="Verdana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3">
                <w:pPr>
                  <w:spacing w:after="119" w:lineRule="auto"/>
                  <w:rPr>
                    <w:rFonts w:ascii="Verdana" w:cs="Verdana" w:eastAsia="Verdana" w:hAnsi="Verdana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EVENTUALI MODIFICHE DEGLI OBIETTIVI FINALI DIFFUSIONE 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CONDIVISIONE PRATICHE E FINALITÀ:</w:t>
      </w:r>
      <w:r w:rsidDel="00000000" w:rsidR="00000000" w:rsidRPr="00000000">
        <w:rPr>
          <w:rtl w:val="0"/>
        </w:rPr>
      </w:r>
    </w:p>
    <w:sdt>
      <w:sdtPr>
        <w:lock w:val="contentLocked"/>
        <w:id w:val="836125364"/>
        <w:tag w:val="goog_rdk_1"/>
      </w:sdtPr>
      <w:sdtContent>
        <w:tbl>
          <w:tblPr>
            <w:tblStyle w:val="Table3"/>
            <w:tblpPr w:leftFromText="180" w:rightFromText="180" w:topFromText="180" w:bottomFromText="180" w:vertAnchor="text" w:horzAnchor="text" w:tblpX="-99.00000000000034" w:tblpY="0"/>
            <w:tblW w:w="9780.0" w:type="dxa"/>
            <w:jc w:val="left"/>
            <w:tblInd w:w="-105.0" w:type="dxa"/>
            <w:tbl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  <w:insideH w:color="000000" w:space="0" w:sz="0" w:val="nil"/>
              <w:insideV w:color="000000" w:space="0" w:sz="0" w:val="nil"/>
            </w:tblBorders>
            <w:tblLayout w:type="fixed"/>
            <w:tblLook w:val="0000"/>
          </w:tblPr>
          <w:tblGrid>
            <w:gridCol w:w="9780"/>
            <w:tblGridChange w:id="0">
              <w:tblGrid>
                <w:gridCol w:w="9780"/>
              </w:tblGrid>
            </w:tblGridChange>
          </w:tblGrid>
          <w:tr>
            <w:trPr>
              <w:cantSplit w:val="0"/>
              <w:tblHeader w:val="0"/>
            </w:trPr>
            <w:tc>
              <w:tcPr/>
              <w:p w:rsidR="00000000" w:rsidDel="00000000" w:rsidP="00000000" w:rsidRDefault="00000000" w:rsidRPr="00000000" w14:paraId="00000017">
                <w:pPr>
                  <w:spacing w:after="119" w:lineRule="auto"/>
                  <w:rPr>
                    <w:rFonts w:ascii="Verdana" w:cs="Verdana" w:eastAsia="Verdana" w:hAnsi="Verdana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8">
                <w:pPr>
                  <w:spacing w:after="119" w:lineRule="auto"/>
                  <w:rPr>
                    <w:rFonts w:ascii="Verdana" w:cs="Verdana" w:eastAsia="Verdana" w:hAnsi="Verdana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9">
                <w:pPr>
                  <w:spacing w:after="119" w:lineRule="auto"/>
                  <w:rPr>
                    <w:rFonts w:ascii="Verdana" w:cs="Verdana" w:eastAsia="Verdana" w:hAnsi="Verdana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1"/>
          <w:bCs w:val="1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CONCLUSIONI E PROSPETTIVE:</w:t>
      </w:r>
      <w:r w:rsidDel="00000000" w:rsidR="00000000" w:rsidRPr="00000000">
        <w:rPr>
          <w:rtl w:val="0"/>
        </w:rPr>
      </w:r>
    </w:p>
    <w:sdt>
      <w:sdtPr>
        <w:lock w:val="contentLocked"/>
        <w:id w:val="-928155580"/>
        <w:tag w:val="goog_rdk_2"/>
      </w:sdtPr>
      <w:sdtContent>
        <w:tbl>
          <w:tblPr>
            <w:tblStyle w:val="Table4"/>
            <w:tblW w:w="9780.0" w:type="dxa"/>
            <w:jc w:val="left"/>
            <w:tblInd w:w="-105.0" w:type="dxa"/>
            <w:tblBorders>
              <w:top w:color="000001" w:space="0" w:sz="6" w:val="single"/>
              <w:left w:color="000001" w:space="0" w:sz="6" w:val="single"/>
              <w:bottom w:color="000001" w:space="0" w:sz="6" w:val="single"/>
              <w:right w:color="000001" w:space="0" w:sz="6" w:val="single"/>
              <w:insideH w:color="000000" w:space="0" w:sz="0" w:val="nil"/>
              <w:insideV w:color="000000" w:space="0" w:sz="0" w:val="nil"/>
            </w:tblBorders>
            <w:tblLayout w:type="fixed"/>
            <w:tblLook w:val="0000"/>
          </w:tblPr>
          <w:tblGrid>
            <w:gridCol w:w="9780"/>
            <w:tblGridChange w:id="0">
              <w:tblGrid>
                <w:gridCol w:w="978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1" w:space="0" w:sz="6" w:val="single"/>
                  <w:left w:color="000001" w:space="0" w:sz="6" w:val="single"/>
                  <w:bottom w:color="000001" w:space="0" w:sz="6" w:val="single"/>
                  <w:right w:color="000001" w:space="0" w:sz="6" w:val="single"/>
                </w:tcBorders>
                <w:vAlign w:val="top"/>
              </w:tcPr>
              <w:p w:rsidR="00000000" w:rsidDel="00000000" w:rsidP="00000000" w:rsidRDefault="00000000" w:rsidRPr="00000000" w14:paraId="0000001C">
                <w:pPr>
                  <w:spacing w:after="119" w:lineRule="auto"/>
                  <w:rPr>
                    <w:rFonts w:ascii="Verdana" w:cs="Verdana" w:eastAsia="Verdana" w:hAnsi="Verdana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D">
                <w:pPr>
                  <w:spacing w:after="119" w:lineRule="auto"/>
                  <w:rPr>
                    <w:rFonts w:ascii="Verdana" w:cs="Verdana" w:eastAsia="Verdana" w:hAnsi="Verdana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E">
                <w:pPr>
                  <w:spacing w:after="119" w:lineRule="auto"/>
                  <w:rPr>
                    <w:rFonts w:ascii="Verdana" w:cs="Verdana" w:eastAsia="Verdana" w:hAnsi="Verdana"/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F">
      <w:pPr>
        <w:spacing w:before="280" w:lineRule="auto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Data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: ________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                                             F</w:t>
      </w: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irma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4"/>
          <w:szCs w:val="24"/>
        </w:rPr>
      </w:pPr>
      <w:r w:rsidDel="00000000" w:rsidR="00000000" w:rsidRPr="00000000">
        <w:rPr>
          <w:rFonts w:ascii="Verdana" w:cs="Verdana" w:eastAsia="Verdana" w:hAnsi="Verdana"/>
          <w:sz w:val="24"/>
          <w:szCs w:val="24"/>
          <w:rtl w:val="0"/>
        </w:rPr>
        <w:t xml:space="preserve"> </w:t>
        <w:tab/>
        <w:tab/>
        <w:tab/>
        <w:tab/>
        <w:tab/>
        <w:tab/>
        <w:tab/>
        <w:tab/>
        <w:tab/>
        <w:t xml:space="preserve">____________________</w:t>
      </w:r>
    </w:p>
    <w:sectPr>
      <w:headerReference r:id="rId8" w:type="default"/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5.0" w:type="dxa"/>
        <w:left w:w="105.0" w:type="dxa"/>
        <w:bottom w:w="105.0" w:type="dxa"/>
        <w:right w:w="10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zuMTSHQIQWEMlewd9PshHgfASQ==">CgMxLjAaHwoBMBIaChgICVIUChJ0YWJsZS5nZGplejEzeWZibGMaHwoBMRIaChgICVIUChJ0YWJsZS54b3plbThrbWJ6NW0aHwoBMhIaChgICVIUChJ0YWJsZS5kM2FnMjU2NGFtY3kyDmguOGUwdTU5aDJqaDdjOAByITE5dHQ3ekF2Sy1tdW5NWTB5NVpDeHNXUGFLT05fUnl6Qg==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