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after="0" w:lineRule="auto"/>
        <w:rPr>
          <w:rFonts w:ascii="Verdana" w:cs="Verdana" w:eastAsia="Verdana" w:hAnsi="Verdana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bookmarkStart w:colFirst="0" w:colLast="0" w:name="_heading=h.gjdgxs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VIAGGIO D’ISTRUZIONE/USCITA DIDATTICA/INIZIATIVA AMPLIAMENTO OFFERTA FORMATIVA(PROGETTI PTOF)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 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DATA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ELENCO ALUNNI CLASSE ________ PLESSO ______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64.0" w:type="dxa"/>
        <w:jc w:val="left"/>
        <w:tblInd w:w="-120.0" w:type="dxa"/>
        <w:tblLayout w:type="fixed"/>
        <w:tblLook w:val="0000"/>
      </w:tblPr>
      <w:tblGrid>
        <w:gridCol w:w="5232"/>
        <w:gridCol w:w="4632"/>
        <w:tblGridChange w:id="0">
          <w:tblGrid>
            <w:gridCol w:w="5232"/>
            <w:gridCol w:w="463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ALUNNI PARTECIPANTI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ALUNNI NON PARTECIPANTI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spacing w:after="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3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spacing w:after="240" w:before="24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spacing w:after="0"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DOCENTI ACCOMPAGNATORI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u w:val="single"/>
          <w:rtl w:val="0"/>
        </w:rPr>
        <w:t xml:space="preserve">QUOTE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Viaggio:  N° ____ X euro     =      …………… euro</w:t>
      </w:r>
    </w:p>
    <w:p w:rsidR="00000000" w:rsidDel="00000000" w:rsidP="00000000" w:rsidRDefault="00000000" w:rsidRPr="00000000" w14:paraId="0000006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Ingressi/biglietti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(ricezione e laboratorio)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N° ____  X  euro  =   euro</w:t>
      </w:r>
    </w:p>
    <w:p w:rsidR="00000000" w:rsidDel="00000000" w:rsidP="00000000" w:rsidRDefault="00000000" w:rsidRPr="00000000" w14:paraId="0000006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Tot.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…………….. euro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67bOMIzxdhGXeFqMyWIn3PbWDA==">CgMxLjAyDmguOGUwdTU5aDJqaDdjMghoLmdqZGd4czgAciExa1VxaHg3c3lYUE1Nd2E4bGZJeGtKVVE3ang5MEFDUnM=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