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FUNZIONE STRUMENTALE AREA: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VERIFICA INTERMEDIA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OBIETTIVI PREVISTI: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RISULTATI CONSEGUITI IN ITINERE: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EVENTUALI MODIFICHE DEGLI OBIETTIVI FINALI: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Data:  __________________________</w:t>
        <w:tab/>
        <w:tab/>
        <w:tab/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664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Firma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248" w:right="0" w:firstLine="708.0000000000001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B54KdPnf6DZVPBqpEjAJ2AHjMg==">CgMxLjAyDmguOGUwdTU5aDJqaDdjOAByITFBYzNkNmlsazQ3WXV0MnlubHl0OGdNc0dCMWhSVGNWdQ==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